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FF" w:rsidRPr="002C73FF" w:rsidRDefault="002C73FF" w:rsidP="002C73F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/>
          <w:b/>
          <w:kern w:val="0"/>
          <w:sz w:val="22"/>
          <w:szCs w:val="22"/>
          <w:u w:val="single"/>
          <w:lang w:eastAsia="bg-BG"/>
        </w:rPr>
      </w:pPr>
      <w:bookmarkStart w:id="0" w:name="_GoBack"/>
      <w:bookmarkEnd w:id="0"/>
      <w:r>
        <w:rPr>
          <w:rFonts w:ascii="Tempora" w:eastAsia="Times New Roman" w:hAnsi="Tempora"/>
          <w:b/>
          <w:noProof/>
          <w:kern w:val="0"/>
          <w:sz w:val="22"/>
          <w:szCs w:val="22"/>
          <w:lang w:val="en-US"/>
        </w:rPr>
        <w:drawing>
          <wp:inline distT="0" distB="0" distL="0" distR="0" wp14:anchorId="2DA77B21" wp14:editId="0D2B5A63">
            <wp:extent cx="11144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>ОСНОВНО УЧИЛИЩЕ</w:t>
      </w:r>
      <w:r w:rsidRPr="002C73FF">
        <w:rPr>
          <w:rFonts w:eastAsia="Times New Roman"/>
          <w:b/>
          <w:kern w:val="0"/>
          <w:sz w:val="22"/>
          <w:szCs w:val="22"/>
          <w:u w:val="single"/>
          <w:lang w:val="ru-RU" w:eastAsia="bg-BG"/>
        </w:rPr>
        <w:t xml:space="preserve"> 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>“БАЧО КИРО”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val="ru-RU" w:eastAsia="bg-BG"/>
        </w:rPr>
        <w:t xml:space="preserve"> - </w:t>
      </w:r>
      <w:r w:rsidRPr="002C73FF">
        <w:rPr>
          <w:rFonts w:eastAsia="Times New Roman"/>
          <w:b/>
          <w:kern w:val="0"/>
          <w:sz w:val="22"/>
          <w:szCs w:val="22"/>
          <w:u w:val="single"/>
          <w:lang w:val="ru-RU" w:eastAsia="bg-BG"/>
        </w:rPr>
        <w:t xml:space="preserve"> 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>ГР</w:t>
      </w:r>
      <w:r w:rsidRPr="002C73FF">
        <w:rPr>
          <w:rFonts w:eastAsia="Times New Roman"/>
          <w:b/>
          <w:kern w:val="0"/>
          <w:sz w:val="22"/>
          <w:szCs w:val="22"/>
          <w:u w:val="single"/>
          <w:lang w:eastAsia="bg-BG"/>
        </w:rPr>
        <w:t>АД</w:t>
      </w:r>
      <w:r w:rsidRPr="002C73FF">
        <w:rPr>
          <w:rFonts w:ascii="Tempora" w:eastAsia="Times New Roman" w:hAnsi="Tempora"/>
          <w:b/>
          <w:kern w:val="0"/>
          <w:sz w:val="22"/>
          <w:szCs w:val="22"/>
          <w:u w:val="single"/>
          <w:lang w:eastAsia="bg-BG"/>
        </w:rPr>
        <w:t xml:space="preserve"> ВЕЛИКО ТЪРНОВО</w:t>
      </w:r>
    </w:p>
    <w:p w:rsidR="002C73FF" w:rsidRPr="002C73FF" w:rsidRDefault="002C73FF" w:rsidP="002C73F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/>
          <w:b/>
          <w:kern w:val="0"/>
          <w:sz w:val="20"/>
          <w:szCs w:val="20"/>
          <w:u w:val="single"/>
          <w:lang w:eastAsia="bg-BG"/>
        </w:rPr>
      </w:pPr>
      <w:proofErr w:type="spellStart"/>
      <w:proofErr w:type="gram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ул</w:t>
      </w:r>
      <w:proofErr w:type="spellEnd"/>
      <w:proofErr w:type="gram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.</w:t>
      </w:r>
      <w:r w:rsidRPr="002C73FF">
        <w:rPr>
          <w:rFonts w:ascii="Tempora" w:eastAsia="Times New Roman" w:hAnsi="Tempora"/>
          <w:i/>
          <w:kern w:val="0"/>
          <w:sz w:val="28"/>
          <w:szCs w:val="20"/>
          <w:lang w:val="en-GB" w:eastAsia="bg-BG"/>
        </w:rPr>
        <w:t xml:space="preserve"> </w:t>
      </w:r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“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Филип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 xml:space="preserve"> 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Тотю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” 20;</w:t>
      </w:r>
      <w:r w:rsidRPr="002C73FF">
        <w:rPr>
          <w:rFonts w:ascii="Tempora" w:eastAsia="Times New Roman" w:hAnsi="Tempora"/>
          <w:b/>
          <w:kern w:val="0"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тел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: 062/68 23 52 (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директор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); 062/ 68 23 53(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зам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.-</w:t>
      </w:r>
      <w:proofErr w:type="spell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директори</w:t>
      </w:r>
      <w:proofErr w:type="spell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)</w:t>
      </w:r>
      <w:r w:rsidRPr="002C73FF">
        <w:rPr>
          <w:rFonts w:ascii="Tempora" w:eastAsia="Times New Roman" w:hAnsi="Tempora"/>
          <w:b/>
          <w:kern w:val="0"/>
          <w:sz w:val="20"/>
          <w:szCs w:val="20"/>
          <w:u w:val="single"/>
          <w:lang w:val="en-GB" w:eastAsia="bg-BG"/>
        </w:rPr>
        <w:t xml:space="preserve"> </w:t>
      </w:r>
    </w:p>
    <w:p w:rsidR="002C73FF" w:rsidRPr="002C73FF" w:rsidRDefault="002C73FF" w:rsidP="002C73F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kern w:val="0"/>
          <w:sz w:val="20"/>
          <w:szCs w:val="20"/>
          <w:u w:val="single"/>
          <w:lang w:eastAsia="bg-BG"/>
        </w:rPr>
      </w:pPr>
      <w:proofErr w:type="gramStart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e-mail</w:t>
      </w:r>
      <w:proofErr w:type="gramEnd"/>
      <w:r w:rsidRPr="002C73FF">
        <w:rPr>
          <w:rFonts w:ascii="Tempora" w:eastAsia="Times New Roman" w:hAnsi="Tempora"/>
          <w:i/>
          <w:kern w:val="0"/>
          <w:sz w:val="20"/>
          <w:szCs w:val="20"/>
          <w:lang w:val="en-GB" w:eastAsia="bg-BG"/>
        </w:rPr>
        <w:t>:</w:t>
      </w:r>
      <w:r w:rsidRPr="002C73FF">
        <w:rPr>
          <w:rFonts w:ascii="Tempora" w:eastAsia="Times New Roman" w:hAnsi="Tempora"/>
          <w:b/>
          <w:kern w:val="0"/>
          <w:sz w:val="20"/>
          <w:szCs w:val="20"/>
          <w:lang w:val="en-GB" w:eastAsia="bg-BG"/>
        </w:rPr>
        <w:t xml:space="preserve"> </w:t>
      </w:r>
      <w:r w:rsidRPr="002C73FF">
        <w:rPr>
          <w:rFonts w:ascii="Tempora" w:eastAsia="Times New Roman" w:hAnsi="Tempora"/>
          <w:b/>
          <w:color w:val="0070C0"/>
          <w:kern w:val="0"/>
          <w:sz w:val="20"/>
          <w:szCs w:val="20"/>
          <w:u w:val="single"/>
          <w:lang w:val="en-GB" w:eastAsia="bg-BG"/>
        </w:rPr>
        <w:t>b_</w:t>
      </w:r>
      <w:hyperlink r:id="rId7" w:history="1"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en-GB" w:eastAsia="bg-BG"/>
          </w:rPr>
          <w:t>kiro_school@abv.bg</w:t>
        </w:r>
      </w:hyperlink>
      <w:r w:rsidRPr="002C73FF">
        <w:rPr>
          <w:rFonts w:ascii="Tempora" w:eastAsia="Times New Roman" w:hAnsi="Tempora"/>
          <w:b/>
          <w:kern w:val="0"/>
          <w:sz w:val="20"/>
          <w:szCs w:val="20"/>
          <w:lang w:val="en-GB" w:eastAsia="bg-BG"/>
        </w:rPr>
        <w:t xml:space="preserve">;   </w:t>
      </w:r>
      <w:hyperlink r:id="rId8" w:history="1"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fr-FR" w:eastAsia="bg-BG"/>
          </w:rPr>
          <w:t>http</w:t>
        </w:r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ru-RU" w:eastAsia="bg-BG"/>
          </w:rPr>
          <w:t>://</w:t>
        </w:r>
        <w:proofErr w:type="spellStart"/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fr-FR" w:eastAsia="bg-BG"/>
          </w:rPr>
          <w:t>bkiro</w:t>
        </w:r>
        <w:proofErr w:type="spellEnd"/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ru-RU" w:eastAsia="bg-BG"/>
          </w:rPr>
          <w:t>.</w:t>
        </w:r>
        <w:r w:rsidRPr="002C73FF">
          <w:rPr>
            <w:rFonts w:ascii="Tempora" w:eastAsia="Times New Roman" w:hAnsi="Tempora"/>
            <w:b/>
            <w:color w:val="0000FF"/>
            <w:kern w:val="0"/>
            <w:sz w:val="20"/>
            <w:szCs w:val="20"/>
            <w:u w:val="single"/>
            <w:lang w:val="en-GB" w:eastAsia="bg-BG"/>
          </w:rPr>
          <w:t>info</w:t>
        </w:r>
      </w:hyperlink>
    </w:p>
    <w:p w:rsidR="002C73FF" w:rsidRDefault="002C73FF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</w:p>
    <w:p w:rsidR="009B1ACC" w:rsidRDefault="006534E4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  <w:r>
        <w:rPr>
          <w:rFonts w:eastAsia="Times New Roman"/>
          <w:b/>
          <w:caps/>
          <w:lang w:eastAsia="bg-BG"/>
        </w:rPr>
        <w:t>НЕОБХОДИМИ УЧЕБНИ ПОСОБИЯ</w:t>
      </w:r>
    </w:p>
    <w:p w:rsidR="006534E4" w:rsidRPr="006534E4" w:rsidRDefault="006534E4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  <w:r>
        <w:rPr>
          <w:rFonts w:eastAsia="Times New Roman"/>
          <w:b/>
          <w:caps/>
          <w:lang w:eastAsia="bg-BG"/>
        </w:rPr>
        <w:t>ЗА ОБУЧЕНИЕТО В ПЪРВИ КЛАС</w:t>
      </w:r>
    </w:p>
    <w:p w:rsidR="009B1ACC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</w:p>
    <w:p w:rsidR="009B1ACC" w:rsidRDefault="009B1ACC" w:rsidP="009B1ACC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aps/>
          <w:lang w:eastAsia="bg-BG"/>
        </w:rPr>
      </w:pPr>
    </w:p>
    <w:p w:rsidR="0097100C" w:rsidRPr="00156A12" w:rsidRDefault="006534E4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caps/>
          <w:sz w:val="22"/>
          <w:szCs w:val="22"/>
          <w:lang w:eastAsia="bg-BG"/>
        </w:rPr>
        <w:t xml:space="preserve">1. </w:t>
      </w:r>
      <w:r w:rsidR="00156A12" w:rsidRPr="00156A12">
        <w:rPr>
          <w:rFonts w:eastAsia="Times New Roman"/>
          <w:sz w:val="22"/>
          <w:szCs w:val="22"/>
          <w:lang w:eastAsia="bg-BG"/>
        </w:rPr>
        <w:t>Тетрадки с тесни и широки редове – 10 бр.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2. Тетрадки с големи квадратчета – 10 бр.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3. Гланцово блокче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4. Рисувателен блок № 4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 xml:space="preserve">5. Сметало, пръчици </w:t>
      </w:r>
      <w:r w:rsidRPr="00156A12">
        <w:rPr>
          <w:rFonts w:eastAsia="Times New Roman"/>
          <w:sz w:val="22"/>
          <w:szCs w:val="22"/>
          <w:lang w:val="en-US" w:eastAsia="bg-BG"/>
        </w:rPr>
        <w:t>(</w:t>
      </w:r>
      <w:r w:rsidRPr="00156A12">
        <w:rPr>
          <w:rFonts w:eastAsia="Times New Roman"/>
          <w:sz w:val="22"/>
          <w:szCs w:val="22"/>
          <w:lang w:eastAsia="bg-BG"/>
        </w:rPr>
        <w:t>пластмасови</w:t>
      </w:r>
      <w:r w:rsidRPr="00156A12">
        <w:rPr>
          <w:rFonts w:eastAsia="Times New Roman"/>
          <w:sz w:val="22"/>
          <w:szCs w:val="22"/>
          <w:lang w:val="en-US" w:eastAsia="bg-BG"/>
        </w:rPr>
        <w:t>)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6. Лепило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7. Ножичка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8. Линия и триъгълник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9. Острилка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10. Акварелни/темперни бои; четки за рисуване /тънка и дебела; кръгла и плоска/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11. Черен молив, цветни моливи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12. Флумастри</w:t>
      </w:r>
    </w:p>
    <w:p w:rsidR="00156A12" w:rsidRP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13. Пластилин /моделин/, пластмасова подложка</w:t>
      </w:r>
    </w:p>
    <w:p w:rsidR="00156A12" w:rsidRDefault="00156A12" w:rsidP="00156A12">
      <w:pPr>
        <w:spacing w:after="0" w:line="240" w:lineRule="auto"/>
        <w:rPr>
          <w:rFonts w:eastAsia="Times New Roman"/>
          <w:sz w:val="22"/>
          <w:szCs w:val="22"/>
          <w:lang w:val="en-US" w:eastAsia="bg-BG"/>
        </w:rPr>
      </w:pPr>
      <w:r w:rsidRPr="00156A12">
        <w:rPr>
          <w:rFonts w:eastAsia="Times New Roman"/>
          <w:sz w:val="22"/>
          <w:szCs w:val="22"/>
          <w:lang w:eastAsia="bg-BG"/>
        </w:rPr>
        <w:t>14. Физкултурен екип – анцуг, гуменки, тениска</w:t>
      </w:r>
    </w:p>
    <w:p w:rsidR="003266AA" w:rsidRDefault="003266AA" w:rsidP="00156A12">
      <w:pPr>
        <w:spacing w:after="0" w:line="240" w:lineRule="auto"/>
        <w:rPr>
          <w:rFonts w:eastAsia="Times New Roman"/>
          <w:sz w:val="22"/>
          <w:szCs w:val="22"/>
          <w:lang w:val="en-US" w:eastAsia="bg-BG"/>
        </w:rPr>
      </w:pPr>
    </w:p>
    <w:p w:rsidR="008C3459" w:rsidRPr="000B2F0F" w:rsidRDefault="003266AA" w:rsidP="000B2F0F">
      <w:pPr>
        <w:spacing w:after="0" w:line="240" w:lineRule="auto"/>
        <w:rPr>
          <w:rFonts w:eastAsia="Times New Roman"/>
          <w:b/>
          <w:sz w:val="22"/>
          <w:szCs w:val="22"/>
          <w:lang w:eastAsia="bg-BG"/>
        </w:rPr>
        <w:sectPr w:rsidR="008C3459" w:rsidRPr="000B2F0F" w:rsidSect="00156A12">
          <w:pgSz w:w="12240" w:h="15840"/>
          <w:pgMar w:top="851" w:right="474" w:bottom="1417" w:left="1417" w:header="708" w:footer="708" w:gutter="0"/>
          <w:cols w:space="708"/>
          <w:docGrid w:linePitch="360"/>
        </w:sectPr>
      </w:pPr>
      <w:r w:rsidRPr="005F1E38">
        <w:rPr>
          <w:rFonts w:eastAsia="Times New Roman"/>
          <w:b/>
          <w:sz w:val="22"/>
          <w:szCs w:val="22"/>
          <w:lang w:eastAsia="bg-BG"/>
        </w:rPr>
        <w:t>РОДИТЕЛСКА СРЕЩА ПО ПАРАЛЕЛКИ: 4 СЕПТЕМВРИ 2018 г. /вторник/ - 18:00 ч.</w:t>
      </w:r>
    </w:p>
    <w:p w:rsidR="00156A12" w:rsidRPr="00156A12" w:rsidRDefault="00156A12" w:rsidP="000B2F0F">
      <w:pPr>
        <w:spacing w:after="0" w:line="240" w:lineRule="auto"/>
        <w:rPr>
          <w:rFonts w:eastAsia="Times New Roman"/>
          <w:sz w:val="22"/>
          <w:szCs w:val="22"/>
          <w:lang w:eastAsia="bg-BG"/>
        </w:rPr>
      </w:pPr>
    </w:p>
    <w:sectPr w:rsidR="00156A12" w:rsidRPr="00156A12" w:rsidSect="008C3459">
      <w:pgSz w:w="12240" w:h="15840"/>
      <w:pgMar w:top="851" w:right="4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3EA9"/>
    <w:multiLevelType w:val="hybridMultilevel"/>
    <w:tmpl w:val="14FA25E2"/>
    <w:lvl w:ilvl="0" w:tplc="81BEE9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E"/>
    <w:rsid w:val="000B2F0F"/>
    <w:rsid w:val="00156A12"/>
    <w:rsid w:val="00210BF1"/>
    <w:rsid w:val="002B4BF1"/>
    <w:rsid w:val="002C557E"/>
    <w:rsid w:val="002C73FF"/>
    <w:rsid w:val="003266AA"/>
    <w:rsid w:val="00480F53"/>
    <w:rsid w:val="005128E5"/>
    <w:rsid w:val="00514F40"/>
    <w:rsid w:val="005F1E38"/>
    <w:rsid w:val="0060494E"/>
    <w:rsid w:val="006534E4"/>
    <w:rsid w:val="00680424"/>
    <w:rsid w:val="006F0244"/>
    <w:rsid w:val="008A5AA6"/>
    <w:rsid w:val="008C3459"/>
    <w:rsid w:val="008E0E58"/>
    <w:rsid w:val="00974E29"/>
    <w:rsid w:val="009A3BBC"/>
    <w:rsid w:val="009B1ACC"/>
    <w:rsid w:val="00A6365C"/>
    <w:rsid w:val="00B27FFA"/>
    <w:rsid w:val="00B87C1D"/>
    <w:rsid w:val="00BC7B5E"/>
    <w:rsid w:val="00CA7EC6"/>
    <w:rsid w:val="00D240B4"/>
    <w:rsid w:val="00F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0927C-DDFC-4A4D-931D-E38413E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CC"/>
    <w:pPr>
      <w:spacing w:after="200" w:line="276" w:lineRule="auto"/>
    </w:pPr>
    <w:rPr>
      <w:rFonts w:ascii="Times New Roman" w:hAnsi="Times New Roman" w:cs="Times New Roman"/>
      <w:kern w:val="36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FF"/>
    <w:rPr>
      <w:rFonts w:ascii="Tahoma" w:hAnsi="Tahoma" w:cs="Tahoma"/>
      <w:kern w:val="36"/>
      <w:sz w:val="16"/>
      <w:szCs w:val="16"/>
      <w:lang w:val="bg-BG"/>
    </w:rPr>
  </w:style>
  <w:style w:type="paragraph" w:styleId="NormalWeb">
    <w:name w:val="Normal (Web)"/>
    <w:basedOn w:val="Normal"/>
    <w:uiPriority w:val="99"/>
    <w:semiHidden/>
    <w:unhideWhenUsed/>
    <w:rsid w:val="00514F40"/>
    <w:pPr>
      <w:spacing w:before="100" w:beforeAutospacing="1" w:after="100" w:afterAutospacing="1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iro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kiro_school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F11E-69B8-426C-BA00-FC8E6B74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Mihail Nikolov</cp:lastModifiedBy>
  <cp:revision>2</cp:revision>
  <dcterms:created xsi:type="dcterms:W3CDTF">2018-06-07T14:07:00Z</dcterms:created>
  <dcterms:modified xsi:type="dcterms:W3CDTF">2018-06-07T14:07:00Z</dcterms:modified>
</cp:coreProperties>
</file>